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  <w:lang w:val="en-US" w:eastAsia="zh-CN"/>
        </w:rPr>
        <w:t>四川文理学院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  <w:t>优秀青年志愿者申请表</w:t>
      </w:r>
    </w:p>
    <w:bookmarkEnd w:id="0"/>
    <w:tbl>
      <w:tblPr>
        <w:tblStyle w:val="2"/>
        <w:tblpPr w:leftFromText="180" w:rightFromText="180" w:vertAnchor="page" w:horzAnchor="page" w:tblpX="1320" w:tblpY="2325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1728"/>
        <w:gridCol w:w="731"/>
        <w:gridCol w:w="1446"/>
        <w:gridCol w:w="1012"/>
        <w:gridCol w:w="1285"/>
        <w:gridCol w:w="151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名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院级班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学号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参与志愿服务项目数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时长（h）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4515" w:hRule="atLeast"/>
          <w:jc w:val="center"/>
        </w:trPr>
        <w:tc>
          <w:tcPr>
            <w:tcW w:w="172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   要   事   迹</w:t>
            </w:r>
          </w:p>
        </w:tc>
        <w:tc>
          <w:tcPr>
            <w:tcW w:w="76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1844" w:hRule="atLeast"/>
          <w:jc w:val="center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6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（盖   章）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学习雷锋志愿服务工作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领导小组意见</w:t>
            </w:r>
          </w:p>
        </w:tc>
        <w:tc>
          <w:tcPr>
            <w:tcW w:w="76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（盖   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U0M2EyNjc0ZWVhM2M2MDFlZWRkMmI0YjRiMDUifQ=="/>
  </w:docVars>
  <w:rsids>
    <w:rsidRoot w:val="24FF3DB3"/>
    <w:rsid w:val="21D6353C"/>
    <w:rsid w:val="24FF3DB3"/>
    <w:rsid w:val="64B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公文格式-标题"/>
    <w:qFormat/>
    <w:uiPriority w:val="0"/>
    <w:pPr>
      <w:jc w:val="center"/>
    </w:pPr>
    <w:rPr>
      <w:rFonts w:hint="default" w:eastAsia="方正小标宋简体" w:asciiTheme="minorAscii" w:hAnsiTheme="minorAscii" w:cstheme="minorBidi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0</TotalTime>
  <ScaleCrop>false</ScaleCrop>
  <LinksUpToDate>false</LinksUpToDate>
  <CharactersWithSpaces>195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2023-03-21T03:07:00Z</dcterms:created>
  <dc:creator>Administrator</dc:creator>
  <cp:lastModifiedBy>Administrator</cp:lastModifiedBy>
  <dcterms:modified xsi:type="dcterms:W3CDTF">2023-03-21T03:09:02Z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ED5AB68211CB4795845A3189A49C9131</vt:lpwstr>
  </property>
</Properties>
</file>